
<file path=[Content_Types].xml><?xml version="1.0" encoding="utf-8"?>
<Types xmlns="http://schemas.openxmlformats.org/package/2006/content-types">
  <Default ContentType="image/jpeg" Extension="jpg"/>
  <Default ContentType="image/x-wmf" Extension="wmf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7" w:rightFromText="187" w:topFromText="0" w:bottomFromText="720" w:vertAnchor="page" w:horzAnchor="margin" w:tblpX="0" w:tblpY="5101"/>
        <w:tblW w:w="10204.0" w:type="dxa"/>
        <w:jc w:val="left"/>
        <w:tblLayout w:type="fixed"/>
        <w:tblLook w:val="0400"/>
      </w:tblPr>
      <w:tblGrid>
        <w:gridCol w:w="10204"/>
        <w:tblGridChange w:id="0">
          <w:tblGrid>
            <w:gridCol w:w="1020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pStyle w:val="Title"/>
              <w:jc w:val="center"/>
              <w:rPr>
                <w:sz w:val="140"/>
                <w:szCs w:val="14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44"/>
                <w:szCs w:val="44"/>
                <w:rtl w:val="0"/>
              </w:rPr>
              <w:t xml:space="preserve">«ЭЛЕКТРОННОЕ УГОЛОВНОЕ ДЕЛО: ЗА И ПРОТИВ»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3">
            <w:pPr>
              <w:pStyle w:val="Subtitle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2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4">
            <w:pPr>
              <w:ind w:left="3261" w:firstLine="283.000000000000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0" distT="0" distL="0" distR="0">
                  <wp:extent cx="4251960" cy="4480560"/>
                  <wp:effectExtent b="0" l="0" r="0" t="0"/>
                  <wp:docPr id="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1960" cy="44805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160" w:line="259" w:lineRule="auto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/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align>center</wp:align>
                </wp:positionH>
                <wp:positionV relativeFrom="page">
                  <wp:posOffset>228600</wp:posOffset>
                </wp:positionV>
                <wp:extent cx="5943600" cy="2124075"/>
                <wp:effectExtent b="9525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21240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E2BF8" w:rsidDel="00000000" w:rsidP="00FE2BF8" w:rsidRDefault="00FE2BF8" w:rsidRPr="003F6F19" w14:paraId="5BE5990A" w14:textId="598A7242">
                            <w:pPr>
                              <w:jc w:val="center"/>
                              <w:rPr>
                                <w:color w:val="1f4e79" w:themeColor="accent1" w:themeShade="000080"/>
                                <w:sz w:val="56"/>
                                <w:szCs w:val="56"/>
                              </w:rPr>
                            </w:pPr>
                            <w:r w:rsidDel="00000000" w:rsidR="00000000" w:rsidRPr="00FE2BF8">
                              <w:rPr>
                                <w:noProof w:val="1"/>
                              </w:rPr>
                              <w:drawing>
                                <wp:inline distB="0" distT="0" distL="0" distR="0">
                                  <wp:extent cx="2809875" cy="1200150"/>
                                  <wp:effectExtent b="0" l="0" r="9525" t="0"/>
                                  <wp:docPr id="10" name="Рисунок 10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/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9875" cy="1200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E2BF8" w:rsidDel="00000000" w:rsidP="00FE2BF8" w:rsidRDefault="00F00323" w:rsidRPr="00F00323" w14:paraId="4B110449" w14:textId="055559FA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Del="00000000" w:rsidR="00000000" w:rsidRPr="00000000">
                              <w:rPr>
                                <w:sz w:val="56"/>
                                <w:szCs w:val="56"/>
                                <w:lang w:val="en-US"/>
                              </w:rPr>
                              <w:t xml:space="preserve">II </w:t>
                            </w:r>
                            <w:r w:rsidDel="00000000" w:rsidR="00000000" w:rsidRPr="00000000">
                              <w:rPr>
                                <w:sz w:val="56"/>
                                <w:szCs w:val="56"/>
                              </w:rPr>
                              <w:t>Международная</w:t>
                            </w:r>
                          </w:p>
                          <w:p w:rsidR="00FE2BF8" w:rsidDel="00000000" w:rsidP="00FE2BF8" w:rsidRDefault="00FE2BF8" w:rsidRPr="00FE2BF8" w14:paraId="48DA55FB" w14:textId="66DE3211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Del="00000000" w:rsidR="00000000" w:rsidRPr="00FE2BF8">
                              <w:rPr>
                                <w:sz w:val="56"/>
                                <w:szCs w:val="56"/>
                              </w:rPr>
                              <w:t>научно-практическая конференция</w:t>
                            </w:r>
                          </w:p>
                        </w:txbxContent>
                      </wps:txbx>
                      <wps:bodyPr anchor="ctr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align>center</wp:align>
                </wp:positionH>
                <wp:positionV relativeFrom="page">
                  <wp:posOffset>228600</wp:posOffset>
                </wp:positionV>
                <wp:extent cx="5943600" cy="2133600"/>
                <wp:effectExtent b="0" l="0" r="0" t="0"/>
                <wp:wrapNone/>
                <wp:docPr id="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2133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7772400" cy="10058400"/>
                <wp:effectExtent b="0" l="0" r="254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  <a:blipFill rotWithShape="1">
                          <a:blip r:embed="rId2">
                            <a:duotone>
                              <a:schemeClr val="lt1">
                                <a:shade val="20000"/>
                                <a:satMod val="350000"/>
                                <a:lumMod val="125000"/>
                              </a:schemeClr>
                              <a:schemeClr val="lt1">
                                <a:tint val="90000"/>
                                <a:satMod val="250000"/>
                              </a:schemeClr>
                            </a:duotone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3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E2BF8" w:rsidDel="00000000" w:rsidP="00FE2BF8" w:rsidRDefault="00FE2BF8" w:rsidRPr="00000000" w14:paraId="33B0FFB5" w14:textId="77777777">
                            <w:pPr>
                              <w:jc w:val="center"/>
                            </w:pPr>
                          </w:p>
                          <w:p w:rsidR="00FE2BF8" w:rsidDel="00000000" w:rsidP="00FE2BF8" w:rsidRDefault="00FE2BF8" w:rsidRPr="00000000" w14:paraId="7E3C0639" w14:textId="77777777">
                            <w:pPr>
                              <w:jc w:val="center"/>
                            </w:pPr>
                          </w:p>
                          <w:p w:rsidR="00FE2BF8" w:rsidDel="00000000" w:rsidP="00FE2BF8" w:rsidRDefault="00FE2BF8" w:rsidRPr="00000000" w14:paraId="5FC7B576" w14:textId="77777777">
                            <w:pPr>
                              <w:jc w:val="center"/>
                            </w:pPr>
                          </w:p>
                          <w:p w:rsidR="00FE2BF8" w:rsidDel="00000000" w:rsidP="00FE2BF8" w:rsidRDefault="00FE2BF8" w:rsidRPr="00000000" w14:paraId="0B895A58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anchorCtr="0" anchor="ctr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7774940" cy="10058400"/>
                <wp:effectExtent b="0" l="0" r="0" t="0"/>
                <wp:wrapNone/>
                <wp:docPr id="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74940" cy="10058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540385</wp:posOffset>
                </wp:positionH>
                <wp:positionV relativeFrom="margin">
                  <wp:align>bottom</wp:align>
                </wp:positionV>
                <wp:extent cx="5943600" cy="38989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389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rPr>
                                <w:color w:val="002060"/>
                                <w:sz w:val="56"/>
                                <w:szCs w:val="56"/>
                              </w:rPr>
                              <w:id w:val="-1419859759"/>
                              <w:date w:fullDate="2026-09-12T00:00:00Z">
                                <w:dateFormat w:val="d.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FE2BF8" w:rsidDel="00000000" w:rsidP="00000000" w:rsidRDefault="00F00323" w:rsidRPr="00FE2BF8" w14:paraId="566D7F30" w14:textId="3A112F78">
                                <w:pPr>
                                  <w:pStyle w:val="af3"/>
                                  <w:spacing w:after="0" w:line="240" w:lineRule="auto"/>
                                  <w:rPr>
                                    <w:sz w:val="56"/>
                                    <w:szCs w:val="56"/>
                                  </w:rPr>
                                </w:pPr>
                                <w:r w:rsidDel="00000000" w:rsidR="00000000" w:rsidRPr="00000000">
                                  <w:rPr>
                                    <w:color w:val="002060"/>
                                    <w:sz w:val="56"/>
                                    <w:szCs w:val="56"/>
                                  </w:rPr>
                                  <w:t>12.9.2026</w:t>
                                </w:r>
                              </w:p>
                            </w:sdtContent>
                          </w:sdt>
                        </w:txbxContent>
                      </wps:txbx>
                      <wps:bodyPr anchorCtr="0" anchor="b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540385</wp:posOffset>
                </wp:positionH>
                <wp:positionV relativeFrom="margin">
                  <wp:align>bottom</wp:align>
                </wp:positionV>
                <wp:extent cx="5943600" cy="38989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389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943600" cy="3619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361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 rtlCol="0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943600" cy="3619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361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2985"/>
        </w:tabs>
        <w:spacing w:after="20" w:before="20" w:lineRule="auto"/>
        <w:jc w:val="center"/>
        <w:rPr>
          <w:sz w:val="28"/>
          <w:szCs w:val="28"/>
        </w:rPr>
      </w:pPr>
      <w:r w:rsidDel="00000000" w:rsidR="00000000" w:rsidRPr="00000000">
        <w:rPr/>
        <w:drawing>
          <wp:inline distB="0" distT="0" distL="0" distR="0">
            <wp:extent cx="2819400" cy="1150620"/>
            <wp:effectExtent b="0" l="0" r="0" t="0"/>
            <wp:docPr descr="РИТВУС на сайт" id="6" name="image6.png"/>
            <a:graphic>
              <a:graphicData uri="http://schemas.openxmlformats.org/drawingml/2006/picture">
                <pic:pic>
                  <pic:nvPicPr>
                    <pic:cNvPr descr="РИТВУС на сайт" id="0" name="image6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1506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" w:before="20" w:lineRule="auto"/>
        <w:jc w:val="center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НАУЧНОЕ СООБЩЕСТВО «РИТВУС»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bottom w:color="000000" w:space="1" w:sz="12" w:val="single"/>
        </w:pBdr>
        <w:spacing w:after="20" w:before="20" w:lineRule="auto"/>
        <w:jc w:val="center"/>
        <w:rPr>
          <w:b w:val="1"/>
          <w:bCs w:val="1"/>
          <w:color w:val="0070c0"/>
          <w:sz w:val="28"/>
          <w:szCs w:val="28"/>
        </w:rPr>
      </w:pPr>
      <w:r w:rsidDel="00000000" w:rsidR="00000000" w:rsidRPr="00000000">
        <w:rPr>
          <w:b w:val="1"/>
          <w:bCs w:val="1"/>
          <w:color w:val="0070c0"/>
          <w:sz w:val="28"/>
          <w:szCs w:val="28"/>
          <w:rtl w:val="0"/>
        </w:rPr>
        <w:t xml:space="preserve">РАЗВИТИЕ ИНФОРМАЦИОННЫХ ТЕХНОЛОГИЙ </w:t>
      </w:r>
    </w:p>
    <w:p w:rsidR="00000000" w:rsidDel="00000000" w:rsidP="00000000" w:rsidRDefault="00000000" w:rsidRPr="00000000" w14:paraId="00000009">
      <w:pPr>
        <w:pBdr>
          <w:bottom w:color="000000" w:space="1" w:sz="12" w:val="single"/>
        </w:pBdr>
        <w:spacing w:after="20" w:before="20" w:lineRule="auto"/>
        <w:jc w:val="center"/>
        <w:rPr>
          <w:b w:val="1"/>
          <w:bCs w:val="1"/>
          <w:color w:val="0070c0"/>
          <w:sz w:val="28"/>
          <w:szCs w:val="28"/>
        </w:rPr>
      </w:pPr>
      <w:r w:rsidDel="00000000" w:rsidR="00000000" w:rsidRPr="00000000">
        <w:rPr>
          <w:b w:val="1"/>
          <w:bCs w:val="1"/>
          <w:color w:val="0070c0"/>
          <w:sz w:val="28"/>
          <w:szCs w:val="28"/>
          <w:rtl w:val="0"/>
        </w:rPr>
        <w:t xml:space="preserve">В УГОЛОВНОМ СУДОПРОИЗВОДСТВЕ </w:t>
      </w:r>
    </w:p>
    <w:p w:rsidR="00000000" w:rsidDel="00000000" w:rsidP="00000000" w:rsidRDefault="00000000" w:rsidRPr="00000000" w14:paraId="0000000A">
      <w:pPr>
        <w:spacing w:after="20" w:before="20" w:lineRule="auto"/>
        <w:jc w:val="center"/>
        <w:rPr>
          <w:b w:val="1"/>
          <w:bCs w:val="1"/>
          <w:sz w:val="28"/>
          <w:szCs w:val="28"/>
        </w:rPr>
      </w:pPr>
      <w:bookmarkStart w:colFirst="0" w:colLast="0" w:name="_bch7pjoajppl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II МЕЖДУНАРОДНАЯ</w:t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НАУЧНО-ПРАКТИЧЕСКАЯ КОНФЕРЕНЦИЯ</w:t>
      </w:r>
    </w:p>
    <w:p w:rsidR="00000000" w:rsidDel="00000000" w:rsidP="00000000" w:rsidRDefault="00000000" w:rsidRPr="00000000" w14:paraId="0000000D">
      <w:pPr>
        <w:jc w:val="center"/>
        <w:rPr>
          <w:b w:val="1"/>
          <w:bCs w:val="1"/>
          <w:i w:val="1"/>
          <w:iCs w:val="1"/>
          <w:color w:val="0070c0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0070c0"/>
          <w:sz w:val="28"/>
          <w:szCs w:val="28"/>
          <w:rtl w:val="0"/>
        </w:rPr>
        <w:t xml:space="preserve">«ЭЛЕКТРОННОЕ УГОЛОВНОЕ ДЕЛО: ЗА И ПРОТИВ» </w:t>
      </w:r>
    </w:p>
    <w:p w:rsidR="00000000" w:rsidDel="00000000" w:rsidP="00000000" w:rsidRDefault="00000000" w:rsidRPr="00000000" w14:paraId="0000000E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приуроченная к двум значимым событиям:</w:t>
      </w:r>
    </w:p>
    <w:p w:rsidR="00000000" w:rsidDel="00000000" w:rsidP="00000000" w:rsidRDefault="00000000" w:rsidRPr="00000000" w14:paraId="0000000F">
      <w:pPr>
        <w:ind w:firstLine="708"/>
        <w:jc w:val="center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  <w:bCs w:val="1"/>
          <w:i w:val="1"/>
          <w:iCs w:val="1"/>
          <w:sz w:val="34"/>
          <w:szCs w:val="34"/>
        </w:rPr>
      </w:pPr>
      <w:r w:rsidDel="00000000" w:rsidR="00000000" w:rsidRPr="00000000">
        <w:rPr>
          <w:b w:val="1"/>
          <w:bCs w:val="1"/>
          <w:i w:val="1"/>
          <w:iCs w:val="1"/>
          <w:sz w:val="34"/>
          <w:szCs w:val="34"/>
          <w:rtl w:val="0"/>
        </w:rPr>
        <w:t xml:space="preserve"> 10-летнему юбилею создания научного сообщества РИТВУС;</w:t>
      </w:r>
    </w:p>
    <w:p w:rsidR="00000000" w:rsidDel="00000000" w:rsidP="00000000" w:rsidRDefault="00000000" w:rsidRPr="00000000" w14:paraId="00000011">
      <w:pPr>
        <w:jc w:val="center"/>
        <w:rPr>
          <w:b w:val="1"/>
          <w:bCs w:val="1"/>
          <w:i w:val="1"/>
          <w:iCs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1"/>
          <w:bCs w:val="1"/>
          <w:i w:val="1"/>
          <w:iCs w:val="1"/>
          <w:sz w:val="34"/>
          <w:szCs w:val="34"/>
        </w:rPr>
      </w:pPr>
      <w:r w:rsidDel="00000000" w:rsidR="00000000" w:rsidRPr="00000000">
        <w:rPr>
          <w:b w:val="1"/>
          <w:bCs w:val="1"/>
          <w:i w:val="1"/>
          <w:iCs w:val="1"/>
          <w:sz w:val="34"/>
          <w:szCs w:val="34"/>
          <w:rtl w:val="0"/>
        </w:rPr>
        <w:t xml:space="preserve">  55-летию со дня рождения основателя и руководителя научного сообщества РИТВУС, профессора ЮУрГУ (НИУ), </w:t>
        <w:br w:type="textWrapping"/>
        <w:t xml:space="preserve">профессора ЧелГУ, доктора юридических наук, </w:t>
        <w:br w:type="textWrapping"/>
        <w:t xml:space="preserve">профессора С.В. Зуева.</w:t>
      </w:r>
    </w:p>
    <w:p w:rsidR="00000000" w:rsidDel="00000000" w:rsidP="00000000" w:rsidRDefault="00000000" w:rsidRPr="00000000" w14:paraId="00000013">
      <w:pPr>
        <w:jc w:val="center"/>
        <w:rPr>
          <w:b w:val="1"/>
          <w:bCs w:val="1"/>
          <w:i w:val="1"/>
          <w:iCs w:val="1"/>
          <w:color w:val="002060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firstLine="851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ПОРЯДОК ПРОВЕДЕНИЯ И РЕГЛАМЕНТ РАБОТЫ КОНФЕРЕНЦИИ</w:t>
      </w:r>
    </w:p>
    <w:p w:rsidR="00000000" w:rsidDel="00000000" w:rsidP="00000000" w:rsidRDefault="00000000" w:rsidRPr="00000000" w14:paraId="00000015">
      <w:pPr>
        <w:ind w:firstLine="709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658"/>
        <w:gridCol w:w="3536"/>
        <w:tblGridChange w:id="0">
          <w:tblGrid>
            <w:gridCol w:w="6658"/>
            <w:gridCol w:w="3536"/>
          </w:tblGrid>
        </w:tblGridChange>
      </w:tblGrid>
      <w:tr>
        <w:trPr>
          <w:cantSplit w:val="0"/>
          <w:trHeight w:val="464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jc w:val="both"/>
              <w:rPr>
                <w:color w:val="5b9bd5"/>
                <w:sz w:val="28"/>
                <w:szCs w:val="28"/>
              </w:rPr>
            </w:pPr>
            <w:r w:rsidDel="00000000" w:rsidR="00000000" w:rsidRPr="00000000">
              <w:rPr>
                <w:color w:val="5b9bd5"/>
                <w:sz w:val="28"/>
                <w:szCs w:val="28"/>
                <w:rtl w:val="0"/>
              </w:rPr>
              <w:t xml:space="preserve">Дата проведения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color w:val="5b9bd5"/>
                <w:sz w:val="28"/>
                <w:szCs w:val="28"/>
              </w:rPr>
            </w:pPr>
            <w:r w:rsidDel="00000000" w:rsidR="00000000" w:rsidRPr="00000000">
              <w:rPr>
                <w:color w:val="5b9bd5"/>
                <w:sz w:val="28"/>
                <w:szCs w:val="28"/>
                <w:rtl w:val="0"/>
              </w:rPr>
              <w:t xml:space="preserve">12 сентября 2026 года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jc w:val="both"/>
              <w:rPr>
                <w:color w:val="5b9bd5"/>
                <w:sz w:val="28"/>
                <w:szCs w:val="28"/>
              </w:rPr>
            </w:pPr>
            <w:r w:rsidDel="00000000" w:rsidR="00000000" w:rsidRPr="00000000">
              <w:rPr>
                <w:color w:val="5b9bd5"/>
                <w:sz w:val="28"/>
                <w:szCs w:val="28"/>
                <w:rtl w:val="0"/>
              </w:rPr>
              <w:t xml:space="preserve">Регистрация участников конференции в ауд. 401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color w:val="5b9bd5"/>
                <w:sz w:val="28"/>
                <w:szCs w:val="28"/>
              </w:rPr>
            </w:pPr>
            <w:r w:rsidDel="00000000" w:rsidR="00000000" w:rsidRPr="00000000">
              <w:rPr>
                <w:color w:val="5b9bd5"/>
                <w:sz w:val="28"/>
                <w:szCs w:val="28"/>
                <w:rtl w:val="0"/>
              </w:rPr>
              <w:t xml:space="preserve">9:00 – 9:50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both"/>
              <w:rPr>
                <w:color w:val="5b9bd5"/>
                <w:sz w:val="28"/>
                <w:szCs w:val="28"/>
              </w:rPr>
            </w:pPr>
            <w:r w:rsidDel="00000000" w:rsidR="00000000" w:rsidRPr="00000000">
              <w:rPr>
                <w:color w:val="5b9bd5"/>
                <w:sz w:val="28"/>
                <w:szCs w:val="28"/>
                <w:rtl w:val="0"/>
              </w:rPr>
              <w:t xml:space="preserve">Презентация научной книги профессора С.В. Зуева 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color w:val="5b9bd5"/>
                <w:sz w:val="28"/>
                <w:szCs w:val="28"/>
              </w:rPr>
            </w:pPr>
            <w:r w:rsidDel="00000000" w:rsidR="00000000" w:rsidRPr="00000000">
              <w:rPr>
                <w:color w:val="5b9bd5"/>
                <w:sz w:val="28"/>
                <w:szCs w:val="28"/>
                <w:rtl w:val="0"/>
              </w:rPr>
              <w:t xml:space="preserve">10:00 – 10.15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both"/>
              <w:rPr>
                <w:color w:val="5b9bd5"/>
                <w:sz w:val="28"/>
                <w:szCs w:val="28"/>
              </w:rPr>
            </w:pPr>
            <w:r w:rsidDel="00000000" w:rsidR="00000000" w:rsidRPr="00000000">
              <w:rPr>
                <w:color w:val="5b9bd5"/>
                <w:sz w:val="28"/>
                <w:szCs w:val="28"/>
                <w:rtl w:val="0"/>
              </w:rPr>
              <w:t xml:space="preserve">10 лет РИТВУС: итоги работы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color w:val="5b9bd5"/>
                <w:sz w:val="28"/>
                <w:szCs w:val="28"/>
              </w:rPr>
            </w:pPr>
            <w:r w:rsidDel="00000000" w:rsidR="00000000" w:rsidRPr="00000000">
              <w:rPr>
                <w:color w:val="5b9bd5"/>
                <w:sz w:val="28"/>
                <w:szCs w:val="28"/>
                <w:rtl w:val="0"/>
              </w:rPr>
              <w:t xml:space="preserve">10:15 – 10:30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jc w:val="both"/>
              <w:rPr>
                <w:color w:val="5b9bd5"/>
                <w:sz w:val="28"/>
                <w:szCs w:val="28"/>
              </w:rPr>
            </w:pPr>
            <w:r w:rsidDel="00000000" w:rsidR="00000000" w:rsidRPr="00000000">
              <w:rPr>
                <w:color w:val="5b9bd5"/>
                <w:sz w:val="28"/>
                <w:szCs w:val="28"/>
                <w:rtl w:val="0"/>
              </w:rPr>
              <w:t xml:space="preserve">Пленарное заседание</w:t>
            </w:r>
            <w:r w:rsidDel="00000000" w:rsidR="00000000" w:rsidRPr="00000000">
              <w:rPr>
                <w:color w:val="5b9bd5"/>
                <w:rtl w:val="0"/>
              </w:rPr>
              <w:t xml:space="preserve"> </w:t>
            </w:r>
            <w:r w:rsidDel="00000000" w:rsidR="00000000" w:rsidRPr="00000000">
              <w:rPr>
                <w:color w:val="5b9bd5"/>
                <w:sz w:val="28"/>
                <w:szCs w:val="28"/>
                <w:rtl w:val="0"/>
              </w:rPr>
              <w:t xml:space="preserve">с докладами участников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color w:val="5b9bd5"/>
                <w:sz w:val="28"/>
                <w:szCs w:val="28"/>
              </w:rPr>
            </w:pPr>
            <w:r w:rsidDel="00000000" w:rsidR="00000000" w:rsidRPr="00000000">
              <w:rPr>
                <w:color w:val="5b9bd5"/>
                <w:sz w:val="28"/>
                <w:szCs w:val="28"/>
                <w:rtl w:val="0"/>
              </w:rPr>
              <w:t xml:space="preserve">10:30 – 12:30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jc w:val="both"/>
              <w:rPr>
                <w:color w:val="5b9bd5"/>
                <w:sz w:val="28"/>
                <w:szCs w:val="28"/>
              </w:rPr>
            </w:pPr>
            <w:r w:rsidDel="00000000" w:rsidR="00000000" w:rsidRPr="00000000">
              <w:rPr>
                <w:color w:val="5b9bd5"/>
                <w:sz w:val="28"/>
                <w:szCs w:val="28"/>
                <w:rtl w:val="0"/>
              </w:rPr>
              <w:t xml:space="preserve">Кофе-брейк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color w:val="5b9bd5"/>
                <w:sz w:val="28"/>
                <w:szCs w:val="28"/>
              </w:rPr>
            </w:pPr>
            <w:r w:rsidDel="00000000" w:rsidR="00000000" w:rsidRPr="00000000">
              <w:rPr>
                <w:color w:val="5b9bd5"/>
                <w:sz w:val="28"/>
                <w:szCs w:val="28"/>
                <w:rtl w:val="0"/>
              </w:rPr>
              <w:t xml:space="preserve">12.30 – 13.00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jc w:val="both"/>
              <w:rPr>
                <w:color w:val="5b9bd5"/>
                <w:sz w:val="28"/>
                <w:szCs w:val="28"/>
              </w:rPr>
            </w:pPr>
            <w:r w:rsidDel="00000000" w:rsidR="00000000" w:rsidRPr="00000000">
              <w:rPr>
                <w:color w:val="5b9bd5"/>
                <w:sz w:val="28"/>
                <w:szCs w:val="28"/>
                <w:rtl w:val="0"/>
              </w:rPr>
              <w:t xml:space="preserve">Продолжение работы конференции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color w:val="5b9bd5"/>
                <w:sz w:val="28"/>
                <w:szCs w:val="28"/>
              </w:rPr>
            </w:pPr>
            <w:r w:rsidDel="00000000" w:rsidR="00000000" w:rsidRPr="00000000">
              <w:rPr>
                <w:color w:val="5b9bd5"/>
                <w:sz w:val="28"/>
                <w:szCs w:val="28"/>
                <w:rtl w:val="0"/>
              </w:rPr>
              <w:t xml:space="preserve">13:00 – 15:00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jc w:val="both"/>
              <w:rPr>
                <w:color w:val="5b9bd5"/>
                <w:sz w:val="28"/>
                <w:szCs w:val="28"/>
              </w:rPr>
            </w:pPr>
            <w:r w:rsidDel="00000000" w:rsidR="00000000" w:rsidRPr="00000000">
              <w:rPr>
                <w:color w:val="5b9bd5"/>
                <w:sz w:val="28"/>
                <w:szCs w:val="28"/>
                <w:rtl w:val="0"/>
              </w:rPr>
              <w:t xml:space="preserve">Неформальная часть по окончанию встречи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color w:val="5b9bd5"/>
                <w:sz w:val="28"/>
                <w:szCs w:val="28"/>
              </w:rPr>
            </w:pPr>
            <w:r w:rsidDel="00000000" w:rsidR="00000000" w:rsidRPr="00000000">
              <w:rPr>
                <w:color w:val="5b9bd5"/>
                <w:sz w:val="28"/>
                <w:szCs w:val="28"/>
                <w:rtl w:val="0"/>
              </w:rPr>
              <w:t xml:space="preserve">16:00 – 18:00</w:t>
            </w:r>
          </w:p>
        </w:tc>
      </w:tr>
    </w:tbl>
    <w:p w:rsidR="00000000" w:rsidDel="00000000" w:rsidP="00000000" w:rsidRDefault="00000000" w:rsidRPr="00000000" w14:paraId="00000026">
      <w:pPr>
        <w:ind w:left="142" w:firstLine="567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142" w:firstLine="567"/>
        <w:jc w:val="both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Регламент: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доклады до 10 минут, выступления в прениях до 3 минут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142" w:firstLine="567"/>
        <w:jc w:val="both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142" w:firstLine="567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Цель форума:</w:t>
      </w:r>
      <w:r w:rsidDel="00000000" w:rsidR="00000000" w:rsidRPr="00000000">
        <w:rPr>
          <w:sz w:val="28"/>
          <w:szCs w:val="28"/>
          <w:rtl w:val="0"/>
        </w:rPr>
        <w:t xml:space="preserve"> публично обсудить правовые, организационные и технические проблемы создания электронного уголовного дела и наметить пути их решения.</w:t>
      </w:r>
    </w:p>
    <w:p w:rsidR="00000000" w:rsidDel="00000000" w:rsidP="00000000" w:rsidRDefault="00000000" w:rsidRPr="00000000" w14:paraId="0000002A">
      <w:pPr>
        <w:ind w:left="142" w:firstLine="567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ind w:left="142" w:firstLine="567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Форма участия:</w:t>
      </w:r>
      <w:r w:rsidDel="00000000" w:rsidR="00000000" w:rsidRPr="00000000">
        <w:rPr>
          <w:sz w:val="28"/>
          <w:szCs w:val="28"/>
          <w:rtl w:val="0"/>
        </w:rPr>
        <w:t xml:space="preserve"> очная и дистанционная.</w:t>
      </w:r>
    </w:p>
    <w:p w:rsidR="00000000" w:rsidDel="00000000" w:rsidP="00000000" w:rsidRDefault="00000000" w:rsidRPr="00000000" w14:paraId="0000002C">
      <w:pPr>
        <w:shd w:fill="ffffff" w:val="clear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ind w:firstLine="709"/>
        <w:jc w:val="both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Актуальная ссылка для подключения: </w:t>
      </w:r>
      <w:r w:rsidDel="00000000" w:rsidR="00000000" w:rsidRPr="00000000">
        <w:rPr>
          <w:sz w:val="28"/>
          <w:szCs w:val="28"/>
          <w:rtl w:val="0"/>
        </w:rPr>
        <w:tab/>
      </w:r>
      <w:hyperlink r:id="rId14">
        <w:r w:rsidDel="00000000" w:rsidR="00000000" w:rsidRPr="00000000">
          <w:rPr>
            <w:color w:val="0563c1"/>
            <w:sz w:val="28"/>
            <w:szCs w:val="28"/>
            <w:u w:val="single"/>
            <w:rtl w:val="0"/>
          </w:rPr>
          <w:t xml:space="preserve">https://telemost.yandex.ru/j/26885108654272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firstLine="567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firstLine="567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firstLine="567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ОРГКОМИТЕТ КОНФЕРЕНЦИИ:</w:t>
      </w:r>
    </w:p>
    <w:p w:rsidR="00000000" w:rsidDel="00000000" w:rsidP="00000000" w:rsidRDefault="00000000" w:rsidRPr="00000000" w14:paraId="00000031">
      <w:pPr>
        <w:ind w:firstLine="567"/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Председатель конференции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– Зуев Сергей Васильевич (руководитель проекта «РИТВУС», профессор Южно-Уральского государственного университета (национального исследовательского университета), профессор Челябинского государственного университета, доктор юридических наук, профессор, эксперт Федерального реестра экспертов научно-технической сферы);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Модератор конференции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Моругина Надежда Анатольевна (докторант кафедры уголовного процесса, криминалистики и судебной экспертизы Южно-Уральского государственного университета (национального исследовательского университета; доцент кафедры уголовного процесса Воронежского института МВД России, кандидат юридических наук, доцент).</w:t>
      </w:r>
    </w:p>
    <w:p w:rsidR="00000000" w:rsidDel="00000000" w:rsidP="00000000" w:rsidRDefault="00000000" w:rsidRPr="00000000" w14:paraId="00000035">
      <w:pPr>
        <w:ind w:firstLine="567"/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60" w:line="259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60" w:line="259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ПРИВЕТСТВЕННОЕ СЛОВО:</w:t>
      </w:r>
    </w:p>
    <w:p w:rsidR="00000000" w:rsidDel="00000000" w:rsidP="00000000" w:rsidRDefault="00000000" w:rsidRPr="00000000" w14:paraId="00000038">
      <w:pPr>
        <w:spacing w:after="160" w:line="259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60" w:line="259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Титова Елена Викторовна </w:t>
      </w:r>
      <w:r w:rsidDel="00000000" w:rsidR="00000000" w:rsidRPr="00000000">
        <w:rPr>
          <w:sz w:val="28"/>
          <w:szCs w:val="28"/>
          <w:rtl w:val="0"/>
        </w:rPr>
        <w:t xml:space="preserve">– директор юридического института Южно-Уральского государственного университета (национального исследовательского университета), доктор юридических наук, доцент.</w:t>
      </w:r>
    </w:p>
    <w:p w:rsidR="00000000" w:rsidDel="00000000" w:rsidP="00000000" w:rsidRDefault="00000000" w:rsidRPr="00000000" w14:paraId="0000003A">
      <w:pPr>
        <w:spacing w:after="160" w:line="259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Грамачков Александр Юрьевич </w:t>
      </w:r>
      <w:r w:rsidDel="00000000" w:rsidR="00000000" w:rsidRPr="00000000">
        <w:rPr>
          <w:sz w:val="28"/>
          <w:szCs w:val="28"/>
          <w:rtl w:val="0"/>
        </w:rPr>
        <w:t xml:space="preserve">– помощник депутата Государственной Думы Федерального Собрания В.К. Гартунга, представитель партии «Справедливая Россия».</w:t>
      </w:r>
    </w:p>
    <w:p w:rsidR="00000000" w:rsidDel="00000000" w:rsidP="00000000" w:rsidRDefault="00000000" w:rsidRPr="00000000" w14:paraId="0000003B">
      <w:pPr>
        <w:ind w:firstLine="567"/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firstLine="567"/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firstLine="709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Открытие конференции:</w:t>
      </w:r>
    </w:p>
    <w:p w:rsidR="00000000" w:rsidDel="00000000" w:rsidP="00000000" w:rsidRDefault="00000000" w:rsidRPr="00000000" w14:paraId="0000003E">
      <w:pPr>
        <w:ind w:firstLine="708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firstLine="708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Зуев Сергей Васильевич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– </w:t>
      </w:r>
      <w:r w:rsidDel="00000000" w:rsidR="00000000" w:rsidRPr="00000000">
        <w:rPr>
          <w:sz w:val="28"/>
          <w:szCs w:val="28"/>
          <w:rtl w:val="0"/>
        </w:rPr>
        <w:t xml:space="preserve">профессор Южно-Уральского государственного университета (национального исследовательского университета, профессор Челябинского государственного университета, доктор юридических наук, профессор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(Россия).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firstLine="708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Презентация книги «Избранные научные труды» </w:t>
      </w:r>
    </w:p>
    <w:p w:rsidR="00000000" w:rsidDel="00000000" w:rsidP="00000000" w:rsidRDefault="00000000" w:rsidRPr="00000000" w14:paraId="00000041">
      <w:pPr>
        <w:ind w:firstLine="708"/>
        <w:jc w:val="both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Моругина Надежда Анатольевна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докторант кафедры уголовного процесса, криминалистики и судебной экспертизы Южно-Уральского государственного университета (национального исследовательского университета);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доцент кафедры уголовного процесса Воронежского института МВД России, кандидат юридических наук, доцент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(Россия);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Рябчиков Сергей Александрович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 – доцент кафедры криминалистики Уфимского юридического института МВД России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(Россия).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«10 лет РИТВУС: итоги работы»</w:t>
      </w:r>
    </w:p>
    <w:p w:rsidR="00000000" w:rsidDel="00000000" w:rsidP="00000000" w:rsidRDefault="00000000" w:rsidRPr="00000000" w14:paraId="00000045">
      <w:pPr>
        <w:ind w:firstLine="708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60" w:line="259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ПЛЕНАРНОЕ ЗАСЕДАНИЕ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ДОКЛАДЫ: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bookmarkStart w:colFirst="0" w:colLast="0" w:name="_9vn7v7q0aey1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Зуев Сергей Васильевич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профессор Южно-Уральского государственного университета (национального исследовательского университета), профессор Челябинского государственного университета, доктор юридических наук, профессор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(Россия)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Кулаевский Андрей Витальевич 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старший преподаватель кафедры уголовного процесса и криминалистики Алтайского государственного университета, кандидат юридических наук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(Россия).</w:t>
      </w:r>
    </w:p>
    <w:p w:rsidR="00000000" w:rsidDel="00000000" w:rsidP="00000000" w:rsidRDefault="00000000" w:rsidRPr="00000000" w14:paraId="0000004B">
      <w:pPr>
        <w:tabs>
          <w:tab w:val="left" w:leader="none" w:pos="993"/>
        </w:tabs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«Цифровой двойник следователя: от мифа к реальности»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Вехов Виталий Борисович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профессор кафедры уголовно-правовых дисциплин Российской Таможенной академии, профессор кафедры информационного и интеллектуального права, цифровых технологий и инноватики Российского государственного университета им. В.М. Лебедева, доктор юридических наук, профессор, академик РАЕ, Заслуженный деятель науки и образования РАЕ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(Россия).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«Технико-криминалистические и процессуальные проблемы обеспечения электронного уголовного дела»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bookmarkStart w:colFirst="0" w:colLast="0" w:name="_jekk7jz5cxaq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Пастухов Павел Сысоевич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профессор кафедры уголовного процесса и криминалистики Пермского государственного национального исследовательского университета; профессор юридического факультета Пермского филиала РАНХиГС, доктор юридических наук, профессор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(Россия).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«Проблемы и перспективы реформирования дознания в условиях цифровизации»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  <w:tab w:val="left" w:leader="none" w:pos="1134"/>
        </w:tabs>
        <w:spacing w:after="0" w:before="0" w:line="240" w:lineRule="auto"/>
        <w:ind w:left="0" w:right="0" w:firstLine="851"/>
        <w:jc w:val="both"/>
        <w:rPr>
          <w:rFonts w:ascii="Times New Roman" w:cs="Times New Roman" w:eastAsia="Times New Roman" w:hAnsi="Times New Roman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Поляков Михаил Петрович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профессор кафедры уголовного процесса Нижегородской академии МВД РФ, доктор юридических наук, профессор, Заслуженный юрист Российской Федерации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(Россия).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851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«Электронное уголовное дело: опасения консерватора»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tabs>
          <w:tab w:val="left" w:leader="none" w:pos="993"/>
        </w:tabs>
        <w:ind w:left="0" w:firstLine="720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Мичурина Оксана Валерьевна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– </w:t>
      </w:r>
      <w:r w:rsidDel="00000000" w:rsidR="00000000" w:rsidRPr="00000000">
        <w:rPr>
          <w:sz w:val="28"/>
          <w:szCs w:val="28"/>
          <w:rtl w:val="0"/>
        </w:rPr>
        <w:t xml:space="preserve">профессор кафедры уголовного процесса Московского университета МВД России имени В.Я. Кикотя, доктор юридических наук, профессор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(Россия).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tabs>
          <w:tab w:val="left" w:leader="none" w:pos="993"/>
        </w:tabs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«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Проблемные аспекты электронной формы уведомлений и повесток в уголовном судопроизводстве»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tabs>
          <w:tab w:val="left" w:leader="none" w:pos="993"/>
        </w:tabs>
        <w:ind w:left="0" w:firstLine="720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Русман Галина Сергеевна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– заведующий кафедрой уголовного процесса, криминалистики и судебной экспертизы Южно-Уральского государственного университета (национального исследовательского университета), доктор юридических наук, доцент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(Россия).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«Электронное уголовное дело: между конституционными гарантиями и процессуальной реальностью»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993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Воронков Дмитрий Валерьевич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заведующий кафедрой криминалистики Уральского государственного юридического университета (УрГЮУ) им. В. Ф. Яковлева, доктор юридических наук, доцент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(Россия).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«О перспективах, недостатках и способах автоматизации работы следователя на выездных следственных действиях в контексте автоматизации уголовного судопроизводства»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  <w:tab w:val="left" w:leader="none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Латыпов Вадим Сагитьянович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– начальник кафедры уголовного процесса Уфимского юридического института МВД России, доктор юридических наук, доцент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(Россия);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Попова Маргарита Витальевна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– адъюнкт адъюнктуры Орловского юридического института МВД России им. В.В. Лукьянова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(Россия).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left" w:leader="none" w:pos="993"/>
        </w:tabs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«Отдельные аспекты обеспечения тайны следствия в цифровой среде уголовного судопроизводства»</w:t>
      </w:r>
    </w:p>
    <w:p w:rsidR="00000000" w:rsidDel="00000000" w:rsidP="00000000" w:rsidRDefault="00000000" w:rsidRPr="00000000" w14:paraId="00000062">
      <w:pPr>
        <w:tabs>
          <w:tab w:val="left" w:leader="none" w:pos="993"/>
        </w:tabs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Соколов Юрий Николаевич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профессор кафедры информационного права Ульяновского государственного юридического университета им. В.Ф. Яковлева, доктор юридических наук, доцент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(Россия).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«Использование электронной информации из открытых источников и информационных систем в доказывании по уголовным делам»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  <w:tab w:val="left" w:leader="none" w:pos="1276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Кудрявцев Владислав Леонидович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профессор кафедры уголовного права и процесса Санкт-Петербургского института (филиала) Всероссийского государственного университета юстиции (РПА Минюста России), доктор юридических наук, доцент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(Россия).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-142" w:right="0" w:firstLine="851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«Электронное уголовное дело: проблематика и ее решение в свете конституционализации уголовного судопроизводства»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  <w:tab w:val="left" w:leader="none" w:pos="1276"/>
        </w:tabs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  <w:tab w:val="left" w:leader="none" w:pos="1276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bookmarkStart w:colFirst="0" w:colLast="0" w:name="_ope0nj3mekni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Чурикова Анна Юрьевна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профессор кафедры информационного права Саратовской государственной юридической академии, доктор юридических наук, доцент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(Россия).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  <w:tab w:val="left" w:leader="none" w:pos="1276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«Право потерпевшего на информацию о ходе расследования как элемент справедливого правосудия» </w:t>
      </w:r>
    </w:p>
    <w:p w:rsidR="00000000" w:rsidDel="00000000" w:rsidP="00000000" w:rsidRDefault="00000000" w:rsidRPr="00000000" w14:paraId="0000006B">
      <w:pPr>
        <w:tabs>
          <w:tab w:val="left" w:leader="none" w:pos="0"/>
          <w:tab w:val="left" w:leader="none" w:pos="993"/>
          <w:tab w:val="left" w:leader="none" w:pos="1276"/>
        </w:tabs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tabs>
          <w:tab w:val="left" w:leader="none" w:pos="0"/>
          <w:tab w:val="left" w:leader="none" w:pos="993"/>
          <w:tab w:val="left" w:leader="none" w:pos="1276"/>
        </w:tabs>
        <w:ind w:left="0" w:firstLine="720"/>
        <w:jc w:val="both"/>
        <w:rPr>
          <w:sz w:val="28"/>
          <w:szCs w:val="28"/>
        </w:rPr>
      </w:pPr>
      <w:bookmarkStart w:colFirst="0" w:colLast="0" w:name="_94ydlyoai6yt" w:id="4"/>
      <w:bookmarkEnd w:id="4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Лакбаев Канат Саметович </w:t>
      </w:r>
      <w:r w:rsidDel="00000000" w:rsidR="00000000" w:rsidRPr="00000000">
        <w:rPr>
          <w:sz w:val="28"/>
          <w:szCs w:val="28"/>
          <w:rtl w:val="0"/>
        </w:rPr>
        <w:t xml:space="preserve">– главный научный сотрудник научно-исследовательского института экономических и правовых исследований Карагандинского университета Казпотребсоюза, доктор юридических наук, профессор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(Республика Казахстан);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left" w:leader="none" w:pos="0"/>
          <w:tab w:val="left" w:leader="none" w:pos="993"/>
        </w:tabs>
        <w:ind w:firstLine="720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Орынбеков Алмас Сабитулы </w:t>
      </w:r>
      <w:r w:rsidDel="00000000" w:rsidR="00000000" w:rsidRPr="00000000">
        <w:rPr>
          <w:sz w:val="28"/>
          <w:szCs w:val="28"/>
          <w:rtl w:val="0"/>
        </w:rPr>
        <w:t xml:space="preserve">– проректор по социальным вопросам и молодежной политике Карагандинский университет Казпотребсоюза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(Республика Казахстан).</w:t>
      </w:r>
    </w:p>
    <w:p w:rsidR="00000000" w:rsidDel="00000000" w:rsidP="00000000" w:rsidRDefault="00000000" w:rsidRPr="00000000" w14:paraId="0000006E">
      <w:pPr>
        <w:tabs>
          <w:tab w:val="left" w:leader="none" w:pos="993"/>
        </w:tabs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«Проблемные аспекты использования искусственного интеллекта в электронном судопроизводстве: на примере киберпреступлений»</w:t>
      </w:r>
    </w:p>
    <w:p w:rsidR="00000000" w:rsidDel="00000000" w:rsidP="00000000" w:rsidRDefault="00000000" w:rsidRPr="00000000" w14:paraId="0000006F">
      <w:pPr>
        <w:tabs>
          <w:tab w:val="left" w:leader="none" w:pos="993"/>
        </w:tabs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tabs>
          <w:tab w:val="left" w:leader="none" w:pos="0"/>
          <w:tab w:val="left" w:leader="none" w:pos="993"/>
        </w:tabs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1"/>
        </w:numPr>
        <w:tabs>
          <w:tab w:val="left" w:leader="none" w:pos="0"/>
          <w:tab w:val="left" w:leader="none" w:pos="993"/>
        </w:tabs>
        <w:ind w:left="0" w:firstLine="720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Сергеев Андрей Борисович</w:t>
      </w:r>
      <w:r w:rsidDel="00000000" w:rsidR="00000000" w:rsidRPr="00000000">
        <w:rPr>
          <w:sz w:val="28"/>
          <w:szCs w:val="28"/>
          <w:rtl w:val="0"/>
        </w:rPr>
        <w:t xml:space="preserve"> – профессор кафедры уголовно-правовых дисциплин Челябинского государственного университета, доктор юридических наук, профессор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(Россия);</w:t>
      </w:r>
    </w:p>
    <w:p w:rsidR="00000000" w:rsidDel="00000000" w:rsidP="00000000" w:rsidRDefault="00000000" w:rsidRPr="00000000" w14:paraId="00000072">
      <w:pPr>
        <w:tabs>
          <w:tab w:val="left" w:leader="none" w:pos="0"/>
          <w:tab w:val="left" w:leader="none" w:pos="1134"/>
        </w:tabs>
        <w:ind w:firstLine="720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Драничникова Наталья Владимировна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– </w:t>
      </w:r>
      <w:r w:rsidDel="00000000" w:rsidR="00000000" w:rsidRPr="00000000">
        <w:rPr>
          <w:sz w:val="28"/>
          <w:szCs w:val="28"/>
          <w:rtl w:val="0"/>
        </w:rPr>
        <w:t xml:space="preserve">доцент кафедры уголовно-правовых дисциплин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Челябинского государственного университета, кандидат юридических наук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(Россия).</w:t>
      </w:r>
    </w:p>
    <w:p w:rsidR="00000000" w:rsidDel="00000000" w:rsidP="00000000" w:rsidRDefault="00000000" w:rsidRPr="00000000" w14:paraId="00000073">
      <w:pPr>
        <w:tabs>
          <w:tab w:val="left" w:leader="none" w:pos="1134"/>
        </w:tabs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«Производство по уголовным делам в электронной форме: перспективы внедрения и развития»</w:t>
      </w:r>
    </w:p>
    <w:p w:rsidR="00000000" w:rsidDel="00000000" w:rsidP="00000000" w:rsidRDefault="00000000" w:rsidRPr="00000000" w14:paraId="00000074">
      <w:pPr>
        <w:tabs>
          <w:tab w:val="left" w:leader="none" w:pos="0"/>
          <w:tab w:val="left" w:leader="none" w:pos="1134"/>
        </w:tabs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tabs>
          <w:tab w:val="left" w:leader="none" w:pos="1134"/>
        </w:tabs>
        <w:ind w:left="0" w:firstLine="720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Харисова Зарина Ирековна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– </w:t>
      </w:r>
      <w:r w:rsidDel="00000000" w:rsidR="00000000" w:rsidRPr="00000000">
        <w:rPr>
          <w:sz w:val="28"/>
          <w:szCs w:val="28"/>
          <w:rtl w:val="0"/>
        </w:rPr>
        <w:t xml:space="preserve">профессор кафедры криминалистики Уфимского юридического института МВД России, доцент кафедры криминалистики Уфимского университету науки и технологий, доктор юридических наук, кандидат технических наук, доцент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 (Россия).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«О проблемах обеспечения защиты персональных данных в рамках электронного документооборота при производстве по уголовному делу»</w:t>
      </w:r>
    </w:p>
    <w:p w:rsidR="00000000" w:rsidDel="00000000" w:rsidP="00000000" w:rsidRDefault="00000000" w:rsidRPr="00000000" w14:paraId="00000077">
      <w:pPr>
        <w:tabs>
          <w:tab w:val="left" w:leader="none" w:pos="1134"/>
        </w:tabs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tabs>
          <w:tab w:val="left" w:leader="none" w:pos="1134"/>
        </w:tabs>
        <w:ind w:left="0" w:firstLine="720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Арзуманян Арам Эдвардович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– </w:t>
      </w:r>
      <w:r w:rsidDel="00000000" w:rsidR="00000000" w:rsidRPr="00000000">
        <w:rPr>
          <w:sz w:val="28"/>
          <w:szCs w:val="28"/>
          <w:rtl w:val="0"/>
        </w:rPr>
        <w:t xml:space="preserve">начальник уголовно-судебного управления прокуратуры Саратовской области, доцент кафедры уголовного процесса Саратовской юридической академии, кандидат юридических наук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(Россия).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79">
      <w:pPr>
        <w:tabs>
          <w:tab w:val="left" w:leader="none" w:pos="1134"/>
        </w:tabs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«Искусственный интеллект как «судья факта»: по результатам анкетирования»</w:t>
      </w:r>
    </w:p>
    <w:p w:rsidR="00000000" w:rsidDel="00000000" w:rsidP="00000000" w:rsidRDefault="00000000" w:rsidRPr="00000000" w14:paraId="0000007A">
      <w:pPr>
        <w:tabs>
          <w:tab w:val="left" w:leader="none" w:pos="1134"/>
        </w:tabs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13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Спесивов Никита Владимирович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– директор Института прокуратуры; доцент кафедры уголовного процесса Саратовской государственной юридической академии, кандидат юридических наук, доцент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(Россия).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«Значение электронного уголовного дела для построения модели высокотехнологичного и проактивного прокурорского надзора»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08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tabs>
          <w:tab w:val="left" w:leader="none" w:pos="851"/>
          <w:tab w:val="left" w:leader="none" w:pos="993"/>
          <w:tab w:val="left" w:leader="none" w:pos="1276"/>
        </w:tabs>
        <w:ind w:left="0" w:firstLine="709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Смушкин Александр Борисович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– </w:t>
      </w:r>
      <w:r w:rsidDel="00000000" w:rsidR="00000000" w:rsidRPr="00000000">
        <w:rPr>
          <w:sz w:val="28"/>
          <w:szCs w:val="28"/>
          <w:rtl w:val="0"/>
        </w:rPr>
        <w:t xml:space="preserve">доцент кафедры криминалистики, руководитель научно-образовательной лаборатории высокотехнологичной криминалистики института правового прогнозирования Саратовской государственной юридической академии, кандидат юридических наук, доцент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(Россия).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«Электронное уголовное дело в контексте цифровой трансформации судопроизводства»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08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76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Каракулов Тимофей Геннадьевич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председатель Чаинского районного суда Томской области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(Россия).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«Перспективы рассмотрения электронного уголовного дела в суде первой инстанции»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08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Смолин Михаил Сергеевич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доцент кафедры уголовного процесса, криминалистики и судебной экспертизы Южно-Уральского государственного университета (национального исследовательского университета)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(Россия).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«Документы и доказательства: цифровые аспекты формирования и предупреждения»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0"/>
          <w:numId w:val="1"/>
        </w:numPr>
        <w:tabs>
          <w:tab w:val="left" w:leader="none" w:pos="851"/>
          <w:tab w:val="left" w:leader="none" w:pos="1134"/>
        </w:tabs>
        <w:ind w:left="0" w:firstLine="709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Стрелкова Юлия Владимировна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– </w:t>
      </w:r>
      <w:r w:rsidDel="00000000" w:rsidR="00000000" w:rsidRPr="00000000">
        <w:rPr>
          <w:sz w:val="28"/>
          <w:szCs w:val="28"/>
          <w:rtl w:val="0"/>
        </w:rPr>
        <w:t xml:space="preserve">старший партнер Адвокатского бюро «Сословие»; адвокат Адвокатской палаты г. Москвы, кандидат юридических наук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(Россия).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  <w:tab w:val="left" w:leader="none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«Обеспечение право на защиту при переходе к электронному уголовному делу»</w:t>
      </w:r>
    </w:p>
    <w:p w:rsidR="00000000" w:rsidDel="00000000" w:rsidP="00000000" w:rsidRDefault="00000000" w:rsidRPr="00000000" w14:paraId="00000089">
      <w:pPr>
        <w:tabs>
          <w:tab w:val="left" w:leader="none" w:pos="1134"/>
        </w:tabs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0"/>
          <w:numId w:val="1"/>
        </w:numPr>
        <w:tabs>
          <w:tab w:val="left" w:leader="none" w:pos="851"/>
          <w:tab w:val="left" w:leader="none" w:pos="1134"/>
        </w:tabs>
        <w:ind w:left="0" w:firstLine="709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Задорожная Вера Александровна – </w:t>
      </w:r>
      <w:r w:rsidDel="00000000" w:rsidR="00000000" w:rsidRPr="00000000">
        <w:rPr>
          <w:sz w:val="28"/>
          <w:szCs w:val="28"/>
          <w:rtl w:val="0"/>
        </w:rPr>
        <w:t xml:space="preserve">доцент кафедры уголовного процесса, криминалистики и судебной экспертизы Южно-Уральского государственного университета (национального исследовательского университета), кандидат юридических наук, доцент</w:t>
      </w: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(Россия).</w:t>
      </w:r>
    </w:p>
    <w:p w:rsidR="00000000" w:rsidDel="00000000" w:rsidP="00000000" w:rsidRDefault="00000000" w:rsidRPr="00000000" w14:paraId="0000008B">
      <w:pPr>
        <w:tabs>
          <w:tab w:val="left" w:leader="none" w:pos="851"/>
        </w:tabs>
        <w:ind w:firstLine="709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«Типологическая модель цифровой среды взаимодействия граждан с органами предварительного расследования при производстве по уголовным делам в Российской Федерации»</w:t>
      </w:r>
    </w:p>
    <w:p w:rsidR="00000000" w:rsidDel="00000000" w:rsidP="00000000" w:rsidRDefault="00000000" w:rsidRPr="00000000" w14:paraId="0000008C">
      <w:pPr>
        <w:tabs>
          <w:tab w:val="left" w:leader="none" w:pos="851"/>
        </w:tabs>
        <w:ind w:firstLine="709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Бравилова Екатерина Александровна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доцент кафедры судебной деятельности и уголовного процесса Уральского государственного юридического университета им. В.Ф. Яковлева, кандидат юридических наук, доцент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(Россия).</w:t>
      </w:r>
    </w:p>
    <w:p w:rsidR="00000000" w:rsidDel="00000000" w:rsidP="00000000" w:rsidRDefault="00000000" w:rsidRPr="00000000" w14:paraId="0000008E">
      <w:pPr>
        <w:shd w:fill="ffffff" w:val="clear"/>
        <w:tabs>
          <w:tab w:val="left" w:leader="none" w:pos="1134"/>
        </w:tabs>
        <w:ind w:firstLine="720"/>
        <w:jc w:val="both"/>
        <w:rPr>
          <w:b w:val="1"/>
          <w:bCs w:val="1"/>
          <w:color w:val="1a1a1a"/>
          <w:sz w:val="28"/>
          <w:szCs w:val="28"/>
        </w:rPr>
      </w:pPr>
      <w:r w:rsidDel="00000000" w:rsidR="00000000" w:rsidRPr="00000000">
        <w:rPr>
          <w:b w:val="1"/>
          <w:bCs w:val="1"/>
          <w:color w:val="1a1a1a"/>
          <w:sz w:val="28"/>
          <w:szCs w:val="28"/>
          <w:rtl w:val="0"/>
        </w:rPr>
        <w:t xml:space="preserve">«Перспективы совершенствования электронного производства по уголовному делу в рамках существующей модели российского уголовного процесса»</w:t>
      </w:r>
    </w:p>
    <w:p w:rsidR="00000000" w:rsidDel="00000000" w:rsidP="00000000" w:rsidRDefault="00000000" w:rsidRPr="00000000" w14:paraId="0000008F">
      <w:pPr>
        <w:shd w:fill="ffffff" w:val="clear"/>
        <w:tabs>
          <w:tab w:val="left" w:leader="none" w:pos="1134"/>
        </w:tabs>
        <w:ind w:firstLine="720"/>
        <w:jc w:val="both"/>
        <w:rPr>
          <w:b w:val="1"/>
          <w:bCs w:val="1"/>
          <w:color w:val="1a1a1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0"/>
          <w:numId w:val="1"/>
        </w:numPr>
        <w:tabs>
          <w:tab w:val="left" w:leader="none" w:pos="851"/>
          <w:tab w:val="left" w:leader="none" w:pos="1134"/>
        </w:tabs>
        <w:ind w:left="0" w:firstLine="709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1a1a1a"/>
          <w:sz w:val="28"/>
          <w:szCs w:val="28"/>
          <w:rtl w:val="0"/>
        </w:rPr>
        <w:t xml:space="preserve">Овчинникова Оксана Витальевн</w:t>
      </w:r>
      <w:r w:rsidDel="00000000" w:rsidR="00000000" w:rsidRPr="00000000">
        <w:rPr>
          <w:b w:val="1"/>
          <w:bCs w:val="1"/>
          <w:color w:val="1a1a1a"/>
          <w:sz w:val="28"/>
          <w:szCs w:val="28"/>
          <w:rtl w:val="0"/>
        </w:rPr>
        <w:t xml:space="preserve">а </w:t>
      </w:r>
      <w:r w:rsidDel="00000000" w:rsidR="00000000" w:rsidRPr="00000000">
        <w:rPr>
          <w:color w:val="1a1a1a"/>
          <w:sz w:val="28"/>
          <w:szCs w:val="28"/>
          <w:rtl w:val="0"/>
        </w:rPr>
        <w:t xml:space="preserve">– </w:t>
      </w:r>
      <w:r w:rsidDel="00000000" w:rsidR="00000000" w:rsidRPr="00000000">
        <w:rPr>
          <w:sz w:val="28"/>
          <w:szCs w:val="28"/>
          <w:rtl w:val="0"/>
        </w:rPr>
        <w:t xml:space="preserve">доцент кафедры уголовного процесса, криминалистики и судебной экспертизы Южно-Уральского государственного университета (национального исследовательского университета), кандидат юридических наук, доцент</w:t>
      </w: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(Россия).</w:t>
      </w:r>
    </w:p>
    <w:p w:rsidR="00000000" w:rsidDel="00000000" w:rsidP="00000000" w:rsidRDefault="00000000" w:rsidRPr="00000000" w14:paraId="00000091">
      <w:pPr>
        <w:shd w:fill="ffffff" w:val="clear"/>
        <w:tabs>
          <w:tab w:val="left" w:leader="none" w:pos="1134"/>
        </w:tabs>
        <w:ind w:firstLine="709"/>
        <w:jc w:val="both"/>
        <w:rPr>
          <w:b w:val="1"/>
          <w:bCs w:val="1"/>
          <w:color w:val="1a1a1a"/>
          <w:sz w:val="28"/>
          <w:szCs w:val="28"/>
        </w:rPr>
      </w:pPr>
      <w:r w:rsidDel="00000000" w:rsidR="00000000" w:rsidRPr="00000000">
        <w:rPr>
          <w:b w:val="1"/>
          <w:bCs w:val="1"/>
          <w:color w:val="1a1a1a"/>
          <w:sz w:val="28"/>
          <w:szCs w:val="28"/>
          <w:rtl w:val="0"/>
        </w:rPr>
        <w:t xml:space="preserve">«Цифровые следы как источник доказательств: процессуальные аспекты и пределы допустимости»</w:t>
      </w:r>
    </w:p>
    <w:p w:rsidR="00000000" w:rsidDel="00000000" w:rsidP="00000000" w:rsidRDefault="00000000" w:rsidRPr="00000000" w14:paraId="00000092">
      <w:pPr>
        <w:shd w:fill="ffffff" w:val="clear"/>
        <w:tabs>
          <w:tab w:val="left" w:leader="none" w:pos="1134"/>
        </w:tabs>
        <w:ind w:left="1212" w:firstLine="0"/>
        <w:jc w:val="both"/>
        <w:rPr>
          <w:b w:val="1"/>
          <w:bCs w:val="1"/>
          <w:color w:val="1a1a1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0"/>
          <w:numId w:val="1"/>
        </w:numPr>
        <w:shd w:fill="ffffff" w:val="clear"/>
        <w:tabs>
          <w:tab w:val="left" w:leader="none" w:pos="720"/>
        </w:tabs>
        <w:ind w:left="0" w:firstLine="720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1a1a1a"/>
          <w:sz w:val="28"/>
          <w:szCs w:val="28"/>
          <w:rtl w:val="0"/>
        </w:rPr>
        <w:t xml:space="preserve">Черкасов Виктор Сергеевич</w:t>
      </w:r>
      <w:r w:rsidDel="00000000" w:rsidR="00000000" w:rsidRPr="00000000">
        <w:rPr>
          <w:b w:val="1"/>
          <w:bCs w:val="1"/>
          <w:color w:val="1a1a1a"/>
          <w:sz w:val="28"/>
          <w:szCs w:val="28"/>
          <w:rtl w:val="0"/>
        </w:rPr>
        <w:t xml:space="preserve"> </w:t>
      </w:r>
      <w:r w:rsidDel="00000000" w:rsidR="00000000" w:rsidRPr="00000000">
        <w:rPr>
          <w:color w:val="1a1a1a"/>
          <w:sz w:val="28"/>
          <w:szCs w:val="28"/>
          <w:rtl w:val="0"/>
        </w:rPr>
        <w:t xml:space="preserve">– старший преподаватель кафедры уголовного процесса Владивостокского филиала Дальневосточного юридического института МВД России имени И. Ф. Шилова, кандидат юридических наук</w:t>
      </w:r>
      <w:r w:rsidDel="00000000" w:rsidR="00000000" w:rsidRPr="00000000">
        <w:rPr>
          <w:b w:val="1"/>
          <w:bCs w:val="1"/>
          <w:color w:val="1a1a1a"/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iCs w:val="1"/>
          <w:color w:val="1a1a1a"/>
          <w:sz w:val="28"/>
          <w:szCs w:val="28"/>
          <w:rtl w:val="0"/>
        </w:rPr>
        <w:t xml:space="preserve">(Россия).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hd w:fill="ffffff" w:val="clear"/>
        <w:ind w:firstLine="567"/>
        <w:jc w:val="both"/>
        <w:rPr>
          <w:b w:val="1"/>
          <w:bCs w:val="1"/>
          <w:color w:val="1a1a1a"/>
          <w:sz w:val="28"/>
          <w:szCs w:val="28"/>
        </w:rPr>
      </w:pPr>
      <w:r w:rsidDel="00000000" w:rsidR="00000000" w:rsidRPr="00000000">
        <w:rPr>
          <w:b w:val="1"/>
          <w:bCs w:val="1"/>
          <w:color w:val="1a1a1a"/>
          <w:sz w:val="28"/>
          <w:szCs w:val="28"/>
          <w:rtl w:val="0"/>
        </w:rPr>
        <w:t xml:space="preserve">«Практика изъятия электронных носителей и копирования с них информации в уголовном судопроизводстве»</w:t>
      </w:r>
    </w:p>
    <w:p w:rsidR="00000000" w:rsidDel="00000000" w:rsidP="00000000" w:rsidRDefault="00000000" w:rsidRPr="00000000" w14:paraId="00000095">
      <w:pPr>
        <w:shd w:fill="ffffff" w:val="clear"/>
        <w:ind w:firstLine="567"/>
        <w:jc w:val="both"/>
        <w:rPr>
          <w:b w:val="1"/>
          <w:bCs w:val="1"/>
          <w:color w:val="1a1a1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0"/>
          <w:numId w:val="1"/>
        </w:numPr>
        <w:tabs>
          <w:tab w:val="left" w:leader="none" w:pos="1276"/>
        </w:tabs>
        <w:ind w:left="0" w:firstLine="720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1a1a1a"/>
          <w:sz w:val="28"/>
          <w:szCs w:val="28"/>
          <w:rtl w:val="0"/>
        </w:rPr>
        <w:t xml:space="preserve"> Буглаева Елена Анатольевна</w:t>
      </w:r>
      <w:r w:rsidDel="00000000" w:rsidR="00000000" w:rsidRPr="00000000">
        <w:rPr>
          <w:b w:val="1"/>
          <w:bCs w:val="1"/>
          <w:color w:val="1a1a1a"/>
          <w:sz w:val="28"/>
          <w:szCs w:val="28"/>
          <w:rtl w:val="0"/>
        </w:rPr>
        <w:t xml:space="preserve"> – </w:t>
      </w:r>
      <w:r w:rsidDel="00000000" w:rsidR="00000000" w:rsidRPr="00000000">
        <w:rPr>
          <w:color w:val="1a1a1a"/>
          <w:sz w:val="28"/>
          <w:szCs w:val="28"/>
          <w:rtl w:val="0"/>
        </w:rPr>
        <w:t xml:space="preserve">доцент кафедры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1a1a1a"/>
          <w:sz w:val="28"/>
          <w:szCs w:val="28"/>
          <w:rtl w:val="0"/>
        </w:rPr>
        <w:t xml:space="preserve">уголовного процесса, криминалистики и судебной экспертизы Южно-Уральского государственного университета (национального исследовательского университета), кандидат юридических наук, доцент</w:t>
      </w:r>
      <w:r w:rsidDel="00000000" w:rsidR="00000000" w:rsidRPr="00000000">
        <w:rPr>
          <w:b w:val="1"/>
          <w:bCs w:val="1"/>
          <w:color w:val="1a1a1a"/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iCs w:val="1"/>
          <w:color w:val="1a1a1a"/>
          <w:sz w:val="28"/>
          <w:szCs w:val="28"/>
          <w:rtl w:val="0"/>
        </w:rPr>
        <w:t xml:space="preserve">(Россия).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hd w:fill="ffffff" w:val="clear"/>
        <w:ind w:left="709" w:firstLine="0"/>
        <w:jc w:val="both"/>
        <w:rPr>
          <w:b w:val="1"/>
          <w:bCs w:val="1"/>
          <w:color w:val="1a1a1a"/>
          <w:sz w:val="28"/>
          <w:szCs w:val="28"/>
        </w:rPr>
      </w:pPr>
      <w:r w:rsidDel="00000000" w:rsidR="00000000" w:rsidRPr="00000000">
        <w:rPr>
          <w:b w:val="1"/>
          <w:bCs w:val="1"/>
          <w:color w:val="1a1a1a"/>
          <w:sz w:val="28"/>
          <w:szCs w:val="28"/>
          <w:rtl w:val="0"/>
        </w:rPr>
        <w:t xml:space="preserve">«Расследование получения взятки с использованием криптовалюты»</w:t>
      </w:r>
    </w:p>
    <w:p w:rsidR="00000000" w:rsidDel="00000000" w:rsidP="00000000" w:rsidRDefault="00000000" w:rsidRPr="00000000" w14:paraId="00000098">
      <w:pPr>
        <w:shd w:fill="ffffff" w:val="clear"/>
        <w:ind w:left="1080" w:firstLine="0"/>
        <w:jc w:val="both"/>
        <w:rPr>
          <w:b w:val="1"/>
          <w:bCs w:val="1"/>
          <w:color w:val="1a1a1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numPr>
          <w:ilvl w:val="0"/>
          <w:numId w:val="1"/>
        </w:numPr>
        <w:shd w:fill="ffffff" w:val="clear"/>
        <w:tabs>
          <w:tab w:val="left" w:leader="none" w:pos="993"/>
        </w:tabs>
        <w:ind w:left="0" w:firstLine="709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1a1a1a"/>
          <w:sz w:val="28"/>
          <w:szCs w:val="28"/>
          <w:rtl w:val="0"/>
        </w:rPr>
        <w:t xml:space="preserve">Николаева Татьяна Анатольевна – </w:t>
      </w:r>
      <w:r w:rsidDel="00000000" w:rsidR="00000000" w:rsidRPr="00000000">
        <w:rPr>
          <w:color w:val="1a1a1a"/>
          <w:sz w:val="28"/>
          <w:szCs w:val="28"/>
          <w:rtl w:val="0"/>
        </w:rPr>
        <w:t xml:space="preserve">доцент кафедры уголовного права и уголовного судопроизводства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1a1a1a"/>
          <w:sz w:val="28"/>
          <w:szCs w:val="28"/>
          <w:rtl w:val="0"/>
        </w:rPr>
        <w:t xml:space="preserve">Российского государственного университета правосудия им В.М. Лебедева (Приволжский филиал), кандидат юридических наук, доцент </w:t>
      </w:r>
      <w:r w:rsidDel="00000000" w:rsidR="00000000" w:rsidRPr="00000000">
        <w:rPr>
          <w:i w:val="1"/>
          <w:iCs w:val="1"/>
          <w:color w:val="1a1a1a"/>
          <w:sz w:val="28"/>
          <w:szCs w:val="28"/>
          <w:rtl w:val="0"/>
        </w:rPr>
        <w:t xml:space="preserve">(Россия).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hd w:fill="ffffff" w:val="clear"/>
        <w:tabs>
          <w:tab w:val="left" w:leader="none" w:pos="1134"/>
        </w:tabs>
        <w:ind w:firstLine="720"/>
        <w:jc w:val="both"/>
        <w:rPr>
          <w:b w:val="1"/>
          <w:bCs w:val="1"/>
          <w:color w:val="1a1a1a"/>
          <w:sz w:val="28"/>
          <w:szCs w:val="28"/>
        </w:rPr>
      </w:pPr>
      <w:r w:rsidDel="00000000" w:rsidR="00000000" w:rsidRPr="00000000">
        <w:rPr>
          <w:b w:val="1"/>
          <w:bCs w:val="1"/>
          <w:color w:val="1a1a1a"/>
          <w:sz w:val="28"/>
          <w:szCs w:val="28"/>
          <w:rtl w:val="0"/>
        </w:rPr>
        <w:t xml:space="preserve">«Электронное уголовное дело в российском уголовном процессе: случайность или фатальность»  </w:t>
      </w:r>
    </w:p>
    <w:p w:rsidR="00000000" w:rsidDel="00000000" w:rsidP="00000000" w:rsidRDefault="00000000" w:rsidRPr="00000000" w14:paraId="0000009B">
      <w:pPr>
        <w:shd w:fill="ffffff" w:val="clear"/>
        <w:tabs>
          <w:tab w:val="left" w:leader="none" w:pos="1134"/>
        </w:tabs>
        <w:ind w:firstLine="720"/>
        <w:jc w:val="both"/>
        <w:rPr>
          <w:b w:val="1"/>
          <w:bCs w:val="1"/>
          <w:i w:val="1"/>
          <w:iCs w:val="1"/>
          <w:color w:val="1a1a1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Кокорев Роман Александрович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– заместитель начальника кафедры криминалистики Московского областного филиала Московского университета МВД России имени В.Я. Кикотя, кандидат юридических наук, доцент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(Россия).</w:t>
      </w:r>
    </w:p>
    <w:p w:rsidR="00000000" w:rsidDel="00000000" w:rsidP="00000000" w:rsidRDefault="00000000" w:rsidRPr="00000000" w14:paraId="0000009D">
      <w:pPr>
        <w:shd w:fill="ffffff" w:val="clear"/>
        <w:tabs>
          <w:tab w:val="left" w:leader="none" w:pos="1134"/>
        </w:tabs>
        <w:ind w:firstLine="720"/>
        <w:jc w:val="both"/>
        <w:rPr>
          <w:b w:val="1"/>
          <w:bCs w:val="1"/>
          <w:color w:val="1a1a1a"/>
          <w:sz w:val="28"/>
          <w:szCs w:val="28"/>
        </w:rPr>
      </w:pPr>
      <w:r w:rsidDel="00000000" w:rsidR="00000000" w:rsidRPr="00000000">
        <w:rPr>
          <w:b w:val="1"/>
          <w:bCs w:val="1"/>
          <w:color w:val="1a1a1a"/>
          <w:sz w:val="28"/>
          <w:szCs w:val="28"/>
          <w:rtl w:val="0"/>
        </w:rPr>
        <w:t xml:space="preserve">«Особенности выявления, фиксации и анализа цифровых следов в рамках электронного уголовного дела»</w:t>
      </w:r>
    </w:p>
    <w:p w:rsidR="00000000" w:rsidDel="00000000" w:rsidP="00000000" w:rsidRDefault="00000000" w:rsidRPr="00000000" w14:paraId="0000009E">
      <w:pPr>
        <w:shd w:fill="ffffff" w:val="clear"/>
        <w:tabs>
          <w:tab w:val="left" w:leader="none" w:pos="1134"/>
        </w:tabs>
        <w:ind w:firstLine="720"/>
        <w:jc w:val="both"/>
        <w:rPr>
          <w:b w:val="1"/>
          <w:bCs w:val="1"/>
          <w:color w:val="1a1a1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Этьен Гомеш Домингуш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– сoordenador de Apoio à Investigação da Comissão Nacional para o Combate à Mutilação Genital Feminina, em articulação com a Policia Judiciária (координатор по поддержке расследований Национальной комиссии по борьбе с калечащими операциями на женских половых органах, взаимодействующий с Судебной полицией, магистр юриспруденции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(Республика Гвинея-Бисау).</w:t>
      </w:r>
    </w:p>
    <w:p w:rsidR="00000000" w:rsidDel="00000000" w:rsidP="00000000" w:rsidRDefault="00000000" w:rsidRPr="00000000" w14:paraId="000000A0">
      <w:pPr>
        <w:tabs>
          <w:tab w:val="left" w:leader="none" w:pos="1134"/>
        </w:tabs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«SIGDAJ как инструмент цифровизации юстиции в Гвинее‑Бисау: вызовы и перспективы»</w:t>
      </w:r>
    </w:p>
    <w:p w:rsidR="00000000" w:rsidDel="00000000" w:rsidP="00000000" w:rsidRDefault="00000000" w:rsidRPr="00000000" w14:paraId="000000A1">
      <w:pPr>
        <w:tabs>
          <w:tab w:val="left" w:leader="none" w:pos="1134"/>
        </w:tabs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numPr>
          <w:ilvl w:val="0"/>
          <w:numId w:val="1"/>
        </w:numPr>
        <w:tabs>
          <w:tab w:val="left" w:leader="none" w:pos="1134"/>
        </w:tabs>
        <w:ind w:left="0" w:firstLine="720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Гайдин Александр Иванович – </w:t>
      </w:r>
      <w:r w:rsidDel="00000000" w:rsidR="00000000" w:rsidRPr="00000000">
        <w:rPr>
          <w:sz w:val="28"/>
          <w:szCs w:val="28"/>
          <w:rtl w:val="0"/>
        </w:rPr>
        <w:t xml:space="preserve">начальник кафедры уголовного процесса Воронежского института МВД России, кандидат юридических наук, доцент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(Россия).</w:t>
      </w:r>
    </w:p>
    <w:p w:rsidR="00000000" w:rsidDel="00000000" w:rsidP="00000000" w:rsidRDefault="00000000" w:rsidRPr="00000000" w14:paraId="000000A3">
      <w:pPr>
        <w:tabs>
          <w:tab w:val="left" w:leader="none" w:pos="1134"/>
        </w:tabs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«Использование генеративных систем распознавания речи на досудебных стадиях уголовного судопроизводства»</w:t>
      </w:r>
    </w:p>
    <w:p w:rsidR="00000000" w:rsidDel="00000000" w:rsidP="00000000" w:rsidRDefault="00000000" w:rsidRPr="00000000" w14:paraId="000000A4">
      <w:pPr>
        <w:tabs>
          <w:tab w:val="left" w:leader="none" w:pos="1134"/>
        </w:tabs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Мичурин Виктор Сергеевич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– доцент кафедры деятельности органов внутренних дел в особых условиях учебно-научного комплекса специальной подготовки Московского университета МВД России им. В.Я. Кикотя, кандидат юридических наук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(Россия).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«Электронные доказательства в уголовном деле: правовая неопределенность и реальность доказывания»</w:t>
      </w:r>
    </w:p>
    <w:p w:rsidR="00000000" w:rsidDel="00000000" w:rsidP="00000000" w:rsidRDefault="00000000" w:rsidRPr="00000000" w14:paraId="000000A7">
      <w:pPr>
        <w:shd w:fill="ffffff" w:val="clear"/>
        <w:tabs>
          <w:tab w:val="left" w:leader="none" w:pos="1134"/>
        </w:tabs>
        <w:ind w:firstLine="720"/>
        <w:jc w:val="both"/>
        <w:rPr>
          <w:color w:val="1a1a1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Моругина Надежда Анатольевна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докторант кафедры уголовного процесса, криминалистики и судебной экспертизы Южно-Уральского государственного университета (национального исследовательского университета);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доцент кафедры уголовного процесса Воронежского института МВД России, кандидат юридических наук, доцент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(Россия).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hd w:fill="ffffff" w:val="clear"/>
        <w:tabs>
          <w:tab w:val="left" w:leader="none" w:pos="1134"/>
        </w:tabs>
        <w:ind w:firstLine="720"/>
        <w:jc w:val="both"/>
        <w:rPr>
          <w:b w:val="1"/>
          <w:bCs w:val="1"/>
          <w:color w:val="1a1a1a"/>
          <w:sz w:val="28"/>
          <w:szCs w:val="28"/>
        </w:rPr>
      </w:pPr>
      <w:r w:rsidDel="00000000" w:rsidR="00000000" w:rsidRPr="00000000">
        <w:rPr>
          <w:b w:val="1"/>
          <w:bCs w:val="1"/>
          <w:color w:val="1a1a1a"/>
          <w:sz w:val="28"/>
          <w:szCs w:val="28"/>
          <w:rtl w:val="0"/>
        </w:rPr>
        <w:t xml:space="preserve">«Электронное уголовное дело: технологическая модель»</w:t>
      </w:r>
    </w:p>
    <w:p w:rsidR="00000000" w:rsidDel="00000000" w:rsidP="00000000" w:rsidRDefault="00000000" w:rsidRPr="00000000" w14:paraId="000000AA">
      <w:pPr>
        <w:shd w:fill="ffffff" w:val="clear"/>
        <w:tabs>
          <w:tab w:val="left" w:leader="none" w:pos="1134"/>
        </w:tabs>
        <w:ind w:firstLine="720"/>
        <w:jc w:val="both"/>
        <w:rPr>
          <w:b w:val="1"/>
          <w:bCs w:val="1"/>
          <w:color w:val="1a1a1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Кокорева Любовь Владимировна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 – профессор кафедры уголовного процесса Московского областного филиала Московского университета МВД России имени В.Я. Кикотя, кандидат юридических наук, доцент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(Россия).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«Электронное уголовное дело и процессуальные гарантии прав личности»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Калентьева Татьяна Анатольевна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 – доцент кафедры организации борьбы с экономическими преступлениями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Самарского государственного   экономического университета, кандидат юридических наук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(Россия).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«Функциональные возможности электронного уголовного дела в обеспечении прав и полномочий участников уголовного судопроизводства со стороны защиты»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Тютерева Юлия Сергеевна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– преподаватель кафедры уголовного процесса Московского университета МВД России им. В.Я. Кикотя, кандидат юридических наук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(Россия).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«Цифровой суверенитет российского уголовного судопроизводства»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Рябчиков Сергей Александрович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 – доцент кафедры криминалистики Уфимского юридического института МВД России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(Россия).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a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5">
      <w:pPr>
        <w:shd w:fill="ffffff" w:val="clear"/>
        <w:tabs>
          <w:tab w:val="left" w:leader="none" w:pos="1134"/>
        </w:tabs>
        <w:ind w:firstLine="720"/>
        <w:jc w:val="both"/>
        <w:rPr>
          <w:b w:val="1"/>
          <w:bCs w:val="1"/>
          <w:color w:val="1a1a1a"/>
          <w:sz w:val="28"/>
          <w:szCs w:val="28"/>
        </w:rPr>
      </w:pPr>
      <w:r w:rsidDel="00000000" w:rsidR="00000000" w:rsidRPr="00000000">
        <w:rPr>
          <w:b w:val="1"/>
          <w:bCs w:val="1"/>
          <w:color w:val="1a1a1a"/>
          <w:sz w:val="28"/>
          <w:szCs w:val="28"/>
          <w:rtl w:val="0"/>
        </w:rPr>
        <w:t xml:space="preserve">«Электронное уголовное дело как высшая форма электронного документооборота в досудебном производстве по уголовным делам: от теории к практике»</w:t>
      </w:r>
    </w:p>
    <w:p w:rsidR="00000000" w:rsidDel="00000000" w:rsidP="00000000" w:rsidRDefault="00000000" w:rsidRPr="00000000" w14:paraId="000000B6">
      <w:pPr>
        <w:shd w:fill="ffffff" w:val="clear"/>
        <w:tabs>
          <w:tab w:val="left" w:leader="none" w:pos="1134"/>
        </w:tabs>
        <w:ind w:firstLine="720"/>
        <w:jc w:val="both"/>
        <w:rPr>
          <w:b w:val="1"/>
          <w:bCs w:val="1"/>
          <w:color w:val="1a1a1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numPr>
          <w:ilvl w:val="0"/>
          <w:numId w:val="1"/>
        </w:numPr>
        <w:tabs>
          <w:tab w:val="left" w:leader="none" w:pos="1134"/>
        </w:tabs>
        <w:ind w:left="0" w:firstLine="720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Мезяк Вадим Юрьевич</w:t>
      </w:r>
      <w:r w:rsidDel="00000000" w:rsidR="00000000" w:rsidRPr="00000000">
        <w:rPr>
          <w:sz w:val="28"/>
          <w:szCs w:val="28"/>
          <w:rtl w:val="0"/>
        </w:rPr>
        <w:t xml:space="preserve"> – старший преподаватель кафедры информационного права факультета криминальной милиции Академии МВД Республики Беларусь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(Республика Беларусь).</w:t>
      </w:r>
    </w:p>
    <w:p w:rsidR="00000000" w:rsidDel="00000000" w:rsidP="00000000" w:rsidRDefault="00000000" w:rsidRPr="00000000" w14:paraId="000000B8">
      <w:pPr>
        <w:tabs>
          <w:tab w:val="left" w:leader="none" w:pos="1134"/>
        </w:tabs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«Применение методов моделирования и матричных подходов в выявлении преступлений в условиях цифровой трансформации»</w:t>
      </w:r>
    </w:p>
    <w:p w:rsidR="00000000" w:rsidDel="00000000" w:rsidP="00000000" w:rsidRDefault="00000000" w:rsidRPr="00000000" w14:paraId="000000B9">
      <w:pPr>
        <w:tabs>
          <w:tab w:val="left" w:leader="none" w:pos="1134"/>
        </w:tabs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numPr>
          <w:ilvl w:val="0"/>
          <w:numId w:val="1"/>
        </w:numPr>
        <w:tabs>
          <w:tab w:val="left" w:leader="none" w:pos="852"/>
          <w:tab w:val="left" w:leader="none" w:pos="1276"/>
        </w:tabs>
        <w:ind w:left="0" w:firstLine="720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Смагин Павел Геннадьевич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– старший преподаватель кафедры уголовного процесса Воронежского института МВД России (Россия).</w:t>
      </w:r>
    </w:p>
    <w:p w:rsidR="00000000" w:rsidDel="00000000" w:rsidP="00000000" w:rsidRDefault="00000000" w:rsidRPr="00000000" w14:paraId="000000BB">
      <w:pPr>
        <w:tabs>
          <w:tab w:val="left" w:leader="none" w:pos="852"/>
          <w:tab w:val="left" w:leader="none" w:pos="1276"/>
        </w:tabs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«Конфиденциальность информации при осуществлении уголовного судопроизводства в электронном виде»</w:t>
      </w:r>
    </w:p>
    <w:p w:rsidR="00000000" w:rsidDel="00000000" w:rsidP="00000000" w:rsidRDefault="00000000" w:rsidRPr="00000000" w14:paraId="000000BC">
      <w:pPr>
        <w:tabs>
          <w:tab w:val="left" w:leader="none" w:pos="852"/>
          <w:tab w:val="left" w:leader="none" w:pos="1276"/>
        </w:tabs>
        <w:ind w:firstLine="720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numPr>
          <w:ilvl w:val="0"/>
          <w:numId w:val="1"/>
        </w:numPr>
        <w:tabs>
          <w:tab w:val="left" w:leader="none" w:pos="1134"/>
        </w:tabs>
        <w:ind w:left="0" w:firstLine="720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Тучков Ярослав Владимирович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 – </w:t>
      </w:r>
      <w:r w:rsidDel="00000000" w:rsidR="00000000" w:rsidRPr="00000000">
        <w:rPr>
          <w:sz w:val="28"/>
          <w:szCs w:val="28"/>
          <w:rtl w:val="0"/>
        </w:rPr>
        <w:t xml:space="preserve">преподаватель кафедры криминалистики Краснодарского университета МВД России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 (Россия).</w:t>
      </w:r>
    </w:p>
    <w:p w:rsidR="00000000" w:rsidDel="00000000" w:rsidP="00000000" w:rsidRDefault="00000000" w:rsidRPr="00000000" w14:paraId="000000BE">
      <w:pPr>
        <w:tabs>
          <w:tab w:val="left" w:leader="none" w:pos="1134"/>
        </w:tabs>
        <w:ind w:firstLine="720"/>
        <w:jc w:val="both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«Электронное уголовное дело: понятие, правовые условие и форма реализации»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BF">
      <w:pPr>
        <w:tabs>
          <w:tab w:val="left" w:leader="none" w:pos="1134"/>
        </w:tabs>
        <w:ind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numPr>
          <w:ilvl w:val="0"/>
          <w:numId w:val="1"/>
        </w:numPr>
        <w:tabs>
          <w:tab w:val="left" w:leader="none" w:pos="1276"/>
        </w:tabs>
        <w:ind w:left="142" w:firstLine="567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Евдокимова Ольга Владимировна </w:t>
      </w:r>
      <w:r w:rsidDel="00000000" w:rsidR="00000000" w:rsidRPr="00000000">
        <w:rPr>
          <w:sz w:val="28"/>
          <w:szCs w:val="28"/>
          <w:rtl w:val="0"/>
        </w:rPr>
        <w:t xml:space="preserve">– адъюнкт адъюнктуры Уфимского юридического института МВД России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(Россия).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276"/>
        </w:tabs>
        <w:spacing w:after="0" w:before="0" w:line="240" w:lineRule="auto"/>
        <w:ind w:left="142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«Цифровые доказательства и информационные технологии в расследовании мошенничества, совершаемого с использованием платформ онлайн-знакомств»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276"/>
        </w:tabs>
        <w:spacing w:after="0" w:before="0" w:line="240" w:lineRule="auto"/>
        <w:ind w:left="142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Лебедько Виктория Дмитриевна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адъюнкт факультета подготовки научно-педагогических и научных кадров Московского университета МВД России имени В.Я. Кикотя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(Россия).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«Информирование следователем участников уголовного судопроизводства в электронной форме: актуальные проблемы и перспективы применения»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numPr>
          <w:ilvl w:val="0"/>
          <w:numId w:val="1"/>
        </w:numPr>
        <w:tabs>
          <w:tab w:val="left" w:leader="none" w:pos="1276"/>
        </w:tabs>
        <w:ind w:left="0" w:firstLine="720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Аглетдинова Диана Ильдаровна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– адъюнкт адъюнктуры Уфимского юридического института МВД России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(Россия).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«Использование информационных технологий при расследовании неправомерного воздействия на критическую информационную инфраструктуру»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numPr>
          <w:ilvl w:val="0"/>
          <w:numId w:val="1"/>
        </w:numPr>
        <w:tabs>
          <w:tab w:val="left" w:leader="none" w:pos="1134"/>
        </w:tabs>
        <w:ind w:left="0" w:firstLine="709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Черевко Елизавета Романовна </w:t>
      </w:r>
      <w:r w:rsidDel="00000000" w:rsidR="00000000" w:rsidRPr="00000000">
        <w:rPr>
          <w:sz w:val="28"/>
          <w:szCs w:val="28"/>
          <w:rtl w:val="0"/>
        </w:rPr>
        <w:t xml:space="preserve">– адъюнкт факультета подготовки научно-педагогических и научных кадров Московского университета МВД России имени В.Я. Кикотя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(Россия).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«Применение специальных знаний при производстве следственных действий с изъятием электронных носителей информации»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2" w:right="0" w:firstLine="71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4" w:right="0" w:firstLine="425.0000000000000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Программа конференции доступна на телеграм-канале РИТВУС. 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4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ind w:left="284" w:firstLine="425.00000000000006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По результатам работы конференции планируется издание статей участников конференции в журнале «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Правопорядок: история, теория, практика</w:t>
      </w:r>
      <w:r w:rsidDel="00000000" w:rsidR="00000000" w:rsidRPr="00000000">
        <w:rPr>
          <w:sz w:val="28"/>
          <w:szCs w:val="28"/>
          <w:rtl w:val="0"/>
        </w:rPr>
        <w:t xml:space="preserve">». Статьи можно присылать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координатору конференции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Моругиной Надежде Анатольевне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по адресу электронной почты moruginy@mail.ru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до 20.09.2026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ind w:firstLine="709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Контактный телефон: 8-904-213-21-07.</w:t>
      </w:r>
    </w:p>
    <w:p w:rsidR="00000000" w:rsidDel="00000000" w:rsidP="00000000" w:rsidRDefault="00000000" w:rsidRPr="00000000" w14:paraId="000000D0">
      <w:pPr>
        <w:ind w:firstLine="709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after="160" w:line="259" w:lineRule="auto"/>
        <w:rPr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Для заметок</w:t>
      </w:r>
    </w:p>
    <w:p w:rsidR="00000000" w:rsidDel="00000000" w:rsidP="00000000" w:rsidRDefault="00000000" w:rsidRPr="00000000" w14:paraId="000000D3">
      <w:pPr>
        <w:tabs>
          <w:tab w:val="left" w:leader="none" w:pos="1095"/>
        </w:tabs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851" w:left="851" w:right="851" w:header="709" w:footer="709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212" w:hanging="360"/>
      </w:pPr>
      <w:rPr>
        <w:b w:val="1"/>
        <w:bCs w:val="1"/>
        <w:i w:val="1"/>
        <w:iCs w:val="1"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5b9bd5" w:space="4" w:sz="8" w:val="single"/>
      </w:pBdr>
      <w:spacing w:after="300" w:lineRule="auto"/>
    </w:pPr>
    <w:rPr>
      <w:rFonts w:ascii="Calibri" w:cs="Calibri" w:eastAsia="Calibri" w:hAnsi="Calibri"/>
      <w:color w:val="323e4f"/>
      <w:sz w:val="52"/>
      <w:szCs w:val="52"/>
    </w:rPr>
  </w:style>
  <w:style w:type="paragraph" w:styleId="Subtitle">
    <w:name w:val="Subtitle"/>
    <w:basedOn w:val="Normal"/>
    <w:next w:val="Normal"/>
    <w:pPr>
      <w:spacing w:after="200" w:line="276" w:lineRule="auto"/>
    </w:pPr>
    <w:rPr>
      <w:rFonts w:ascii="Calibri" w:cs="Calibri" w:eastAsia="Calibri" w:hAnsi="Calibri"/>
      <w:i w:val="1"/>
      <w:iCs w:val="1"/>
      <w:color w:val="5b9bd5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2.png"/><Relationship Id="rId1" Type="http://schemas.openxmlformats.org/officeDocument/2006/relationships/image" Target="media/image4.wmf"/><Relationship Id="rId2" Type="http://schemas.openxmlformats.org/officeDocument/2006/relationships/image" Target="media/image1.jpg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8.png"/><Relationship Id="rId14" Type="http://schemas.openxmlformats.org/officeDocument/2006/relationships/hyperlink" Target="https://telemost.yandex.ru/j/26885108654272" TargetMode="Externa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